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557"/>
        <w:gridCol w:w="5730"/>
      </w:tblGrid>
      <w:tr w:rsidR="005D4275" w:rsidRPr="005A492D" w:rsidTr="002C6229">
        <w:tc>
          <w:tcPr>
            <w:tcW w:w="3652" w:type="dxa"/>
            <w:shd w:val="clear" w:color="auto" w:fill="auto"/>
          </w:tcPr>
          <w:p w:rsidR="005D4275" w:rsidRPr="005A492D" w:rsidRDefault="005D4275" w:rsidP="002C6229">
            <w:pPr>
              <w:pStyle w:val="Heading1"/>
              <w:jc w:val="center"/>
              <w:rPr>
                <w:sz w:val="26"/>
                <w:szCs w:val="26"/>
              </w:rPr>
            </w:pPr>
            <w:r w:rsidRPr="005A492D">
              <w:rPr>
                <w:sz w:val="26"/>
                <w:szCs w:val="26"/>
              </w:rPr>
              <w:t xml:space="preserve">UBND TỈNH </w:t>
            </w:r>
            <w:r w:rsidR="004D528D">
              <w:rPr>
                <w:sz w:val="26"/>
                <w:szCs w:val="26"/>
              </w:rPr>
              <w:t>GIA LAI</w:t>
            </w:r>
          </w:p>
          <w:p w:rsidR="005D4275" w:rsidRPr="005A492D" w:rsidRDefault="005D4275" w:rsidP="002C6229">
            <w:pPr>
              <w:pStyle w:val="Heading1"/>
              <w:jc w:val="center"/>
              <w:rPr>
                <w:sz w:val="26"/>
                <w:szCs w:val="26"/>
              </w:rPr>
            </w:pPr>
            <w:r>
              <w:rPr>
                <w:noProof/>
              </w:rPr>
              <mc:AlternateContent>
                <mc:Choice Requires="wps">
                  <w:drawing>
                    <wp:anchor distT="4294967295" distB="4294967295" distL="114300" distR="114300" simplePos="0" relativeHeight="251659264" behindDoc="0" locked="0" layoutInCell="1" allowOverlap="1" wp14:anchorId="450F25FF" wp14:editId="713180CC">
                      <wp:simplePos x="0" y="0"/>
                      <wp:positionH relativeFrom="column">
                        <wp:posOffset>815340</wp:posOffset>
                      </wp:positionH>
                      <wp:positionV relativeFrom="paragraph">
                        <wp:posOffset>223520</wp:posOffset>
                      </wp:positionV>
                      <wp:extent cx="5715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029B9"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pt,17.6pt" to="109.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"/>
                  </w:pict>
                </mc:Fallback>
              </mc:AlternateContent>
            </w:r>
            <w:r w:rsidRPr="005A492D">
              <w:rPr>
                <w:b/>
                <w:bCs/>
                <w:sz w:val="26"/>
                <w:szCs w:val="26"/>
              </w:rPr>
              <w:t>SỞ TÀI CHÍNH</w:t>
            </w:r>
          </w:p>
        </w:tc>
        <w:tc>
          <w:tcPr>
            <w:tcW w:w="5919" w:type="dxa"/>
            <w:shd w:val="clear" w:color="auto" w:fill="auto"/>
          </w:tcPr>
          <w:p w:rsidR="005D4275" w:rsidRPr="005A492D" w:rsidRDefault="005D4275" w:rsidP="002C6229">
            <w:pPr>
              <w:pStyle w:val="Heading1"/>
              <w:rPr>
                <w:b/>
                <w:bCs/>
                <w:sz w:val="26"/>
                <w:szCs w:val="26"/>
              </w:rPr>
            </w:pPr>
            <w:r w:rsidRPr="005A492D">
              <w:rPr>
                <w:b/>
                <w:bCs/>
                <w:sz w:val="26"/>
                <w:szCs w:val="26"/>
              </w:rPr>
              <w:t xml:space="preserve">CỘNG HÒA XÃ HỘI CHỦ NGHĨA VIỆT </w:t>
            </w:r>
            <w:smartTag w:uri="urn:schemas-microsoft-com:office:smarttags" w:element="place">
              <w:smartTag w:uri="urn:schemas-microsoft-com:office:smarttags" w:element="country-region">
                <w:r w:rsidRPr="005A492D">
                  <w:rPr>
                    <w:b/>
                    <w:bCs/>
                    <w:sz w:val="26"/>
                    <w:szCs w:val="26"/>
                  </w:rPr>
                  <w:t>NAM</w:t>
                </w:r>
              </w:smartTag>
            </w:smartTag>
          </w:p>
          <w:p w:rsidR="005D4275" w:rsidRPr="005A492D" w:rsidRDefault="005D4275" w:rsidP="002C6229">
            <w:pPr>
              <w:pStyle w:val="Heading2"/>
              <w:jc w:val="center"/>
              <w:rPr>
                <w:b/>
                <w:bCs/>
              </w:rPr>
            </w:pPr>
            <w:r w:rsidRPr="005A492D">
              <w:rPr>
                <w:b/>
                <w:bCs/>
              </w:rPr>
              <w:t>Độc lập - Tự do - Hạnh Phúc</w:t>
            </w:r>
          </w:p>
          <w:p w:rsidR="005D4275" w:rsidRPr="005A492D" w:rsidRDefault="005D4275" w:rsidP="002C6229">
            <w:pPr>
              <w:pStyle w:val="Heading1"/>
              <w:jc w:val="center"/>
              <w:rPr>
                <w:sz w:val="26"/>
                <w:szCs w:val="26"/>
              </w:rPr>
            </w:pPr>
            <w:r>
              <w:rPr>
                <w:noProof/>
              </w:rPr>
              <mc:AlternateContent>
                <mc:Choice Requires="wps">
                  <w:drawing>
                    <wp:anchor distT="4294967295" distB="4294967295" distL="114300" distR="114300" simplePos="0" relativeHeight="251660288" behindDoc="0" locked="0" layoutInCell="1" allowOverlap="1" wp14:anchorId="13271829" wp14:editId="5DD68EB8">
                      <wp:simplePos x="0" y="0"/>
                      <wp:positionH relativeFrom="column">
                        <wp:posOffset>633399</wp:posOffset>
                      </wp:positionH>
                      <wp:positionV relativeFrom="paragraph">
                        <wp:posOffset>9525</wp:posOffset>
                      </wp:positionV>
                      <wp:extent cx="22288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EC564"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85pt,.75pt" to="22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CSD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"/>
                  </w:pict>
                </mc:Fallback>
              </mc:AlternateContent>
            </w:r>
          </w:p>
        </w:tc>
      </w:tr>
      <w:tr w:rsidR="005D4275" w:rsidRPr="005A492D" w:rsidTr="002C6229">
        <w:tc>
          <w:tcPr>
            <w:tcW w:w="3652" w:type="dxa"/>
            <w:shd w:val="clear" w:color="auto" w:fill="auto"/>
          </w:tcPr>
          <w:p w:rsidR="005D4275" w:rsidRPr="008C43BE" w:rsidRDefault="008C43BE" w:rsidP="002C6229">
            <w:pPr>
              <w:pStyle w:val="Heading1"/>
              <w:jc w:val="center"/>
              <w:rPr>
                <w:sz w:val="26"/>
                <w:szCs w:val="26"/>
              </w:rPr>
            </w:pPr>
            <w:r>
              <w:rPr>
                <w:sz w:val="26"/>
                <w:szCs w:val="26"/>
              </w:rPr>
              <w:t>Số</w:t>
            </w:r>
            <w:r w:rsidR="005D4275" w:rsidRPr="008C43BE">
              <w:rPr>
                <w:sz w:val="26"/>
                <w:szCs w:val="26"/>
              </w:rPr>
              <w:t>:           /STC-TCHCSN</w:t>
            </w:r>
          </w:p>
        </w:tc>
        <w:tc>
          <w:tcPr>
            <w:tcW w:w="5919" w:type="dxa"/>
            <w:shd w:val="clear" w:color="auto" w:fill="auto"/>
          </w:tcPr>
          <w:p w:rsidR="005D4275" w:rsidRPr="005A492D" w:rsidRDefault="004D528D" w:rsidP="00176B67">
            <w:pPr>
              <w:jc w:val="center"/>
              <w:rPr>
                <w:i/>
                <w:iCs/>
                <w:sz w:val="28"/>
                <w:szCs w:val="28"/>
              </w:rPr>
            </w:pPr>
            <w:r>
              <w:rPr>
                <w:i/>
                <w:iCs/>
                <w:sz w:val="28"/>
                <w:szCs w:val="28"/>
              </w:rPr>
              <w:t>Gia Lai</w:t>
            </w:r>
            <w:r w:rsidR="005D4275" w:rsidRPr="005A492D">
              <w:rPr>
                <w:i/>
                <w:iCs/>
                <w:sz w:val="28"/>
                <w:szCs w:val="28"/>
              </w:rPr>
              <w:t xml:space="preserve">, ngày   </w:t>
            </w:r>
            <w:r w:rsidR="00107B87">
              <w:rPr>
                <w:i/>
                <w:iCs/>
                <w:sz w:val="28"/>
                <w:szCs w:val="28"/>
              </w:rPr>
              <w:t xml:space="preserve"> </w:t>
            </w:r>
            <w:r w:rsidR="005D4275" w:rsidRPr="005A492D">
              <w:rPr>
                <w:i/>
                <w:iCs/>
                <w:sz w:val="28"/>
                <w:szCs w:val="28"/>
              </w:rPr>
              <w:t xml:space="preserve">   </w:t>
            </w:r>
            <w:r w:rsidR="006D7AEB">
              <w:rPr>
                <w:i/>
                <w:iCs/>
                <w:sz w:val="28"/>
                <w:szCs w:val="28"/>
              </w:rPr>
              <w:t xml:space="preserve">tháng </w:t>
            </w:r>
            <w:r w:rsidR="00176B67">
              <w:rPr>
                <w:i/>
                <w:iCs/>
                <w:sz w:val="28"/>
                <w:szCs w:val="28"/>
              </w:rPr>
              <w:t xml:space="preserve">5 </w:t>
            </w:r>
            <w:r w:rsidR="005D4275" w:rsidRPr="005A492D">
              <w:rPr>
                <w:i/>
                <w:iCs/>
                <w:sz w:val="28"/>
                <w:szCs w:val="28"/>
              </w:rPr>
              <w:t>năm 20</w:t>
            </w:r>
            <w:r w:rsidR="00AA2FE1">
              <w:rPr>
                <w:i/>
                <w:iCs/>
                <w:sz w:val="28"/>
                <w:szCs w:val="28"/>
              </w:rPr>
              <w:t>2</w:t>
            </w:r>
            <w:r w:rsidR="00790539">
              <w:rPr>
                <w:i/>
                <w:iCs/>
                <w:sz w:val="28"/>
                <w:szCs w:val="28"/>
              </w:rPr>
              <w:t>6</w:t>
            </w:r>
          </w:p>
        </w:tc>
      </w:tr>
      <w:tr w:rsidR="005D4275" w:rsidRPr="005A492D" w:rsidTr="002C6229">
        <w:tc>
          <w:tcPr>
            <w:tcW w:w="3652" w:type="dxa"/>
            <w:shd w:val="clear" w:color="auto" w:fill="auto"/>
          </w:tcPr>
          <w:p w:rsidR="00176B67" w:rsidRPr="00176B67" w:rsidRDefault="005D4275" w:rsidP="00176B67">
            <w:pPr>
              <w:ind w:left="-142" w:right="-59"/>
              <w:jc w:val="center"/>
            </w:pPr>
            <w:r w:rsidRPr="00B369F5">
              <w:t xml:space="preserve">V/v </w:t>
            </w:r>
            <w:r>
              <w:t xml:space="preserve">góp ý dự thảo </w:t>
            </w:r>
            <w:r w:rsidR="00176B67" w:rsidRPr="00176B67">
              <w:t>Nghị quyết quy định nội dung, mức chi về chế độ bồi dưỡng đối với người làm nh</w:t>
            </w:r>
            <w:r w:rsidR="000C0D41">
              <w:t>iệm vụ tiếp công dân, xử lý đơn</w:t>
            </w:r>
            <w:r w:rsidR="00176B67" w:rsidRPr="00176B67">
              <w:t xml:space="preserve"> khiếu nại, tố cáo, kiến nghị, phản ánh trên địa bàn tỉnh Gia Lai</w:t>
            </w:r>
          </w:p>
          <w:p w:rsidR="000B5C5D" w:rsidRPr="00B369F5" w:rsidRDefault="000B5C5D" w:rsidP="000B5C5D">
            <w:pPr>
              <w:ind w:left="142" w:right="81"/>
              <w:jc w:val="center"/>
            </w:pPr>
          </w:p>
        </w:tc>
        <w:tc>
          <w:tcPr>
            <w:tcW w:w="5919" w:type="dxa"/>
            <w:shd w:val="clear" w:color="auto" w:fill="auto"/>
          </w:tcPr>
          <w:p w:rsidR="005D4275" w:rsidRPr="005A492D" w:rsidRDefault="005D4275" w:rsidP="002C6229">
            <w:pPr>
              <w:pStyle w:val="Heading1"/>
              <w:jc w:val="center"/>
              <w:rPr>
                <w:sz w:val="26"/>
                <w:szCs w:val="26"/>
              </w:rPr>
            </w:pPr>
          </w:p>
        </w:tc>
      </w:tr>
    </w:tbl>
    <w:p w:rsidR="000B5C5D" w:rsidRDefault="000B5C5D" w:rsidP="005D4275">
      <w:pPr>
        <w:spacing w:before="240"/>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B5C5D" w:rsidTr="000B5C5D">
        <w:tc>
          <w:tcPr>
            <w:tcW w:w="4643" w:type="dxa"/>
          </w:tcPr>
          <w:p w:rsidR="000B5C5D" w:rsidRDefault="000B5C5D" w:rsidP="00031D99">
            <w:pPr>
              <w:jc w:val="right"/>
              <w:rPr>
                <w:sz w:val="28"/>
                <w:szCs w:val="28"/>
              </w:rPr>
            </w:pPr>
            <w:r>
              <w:rPr>
                <w:sz w:val="28"/>
                <w:szCs w:val="28"/>
              </w:rPr>
              <w:t>Kính gửi</w:t>
            </w:r>
            <w:r w:rsidRPr="005A492D">
              <w:rPr>
                <w:sz w:val="28"/>
                <w:szCs w:val="28"/>
              </w:rPr>
              <w:t xml:space="preserve">: </w:t>
            </w:r>
          </w:p>
          <w:p w:rsidR="000B5C5D" w:rsidRDefault="000B5C5D" w:rsidP="00031D99">
            <w:pPr>
              <w:rPr>
                <w:sz w:val="28"/>
                <w:szCs w:val="28"/>
              </w:rPr>
            </w:pPr>
          </w:p>
        </w:tc>
        <w:tc>
          <w:tcPr>
            <w:tcW w:w="4644" w:type="dxa"/>
          </w:tcPr>
          <w:p w:rsidR="000B5C5D" w:rsidRDefault="000B5C5D" w:rsidP="00031D99">
            <w:pPr>
              <w:tabs>
                <w:tab w:val="left" w:pos="4536"/>
              </w:tabs>
              <w:jc w:val="both"/>
              <w:rPr>
                <w:sz w:val="28"/>
                <w:szCs w:val="28"/>
              </w:rPr>
            </w:pPr>
          </w:p>
          <w:p w:rsidR="00031D99" w:rsidRDefault="00997939" w:rsidP="00997939">
            <w:pPr>
              <w:tabs>
                <w:tab w:val="left" w:pos="4536"/>
              </w:tabs>
              <w:jc w:val="both"/>
              <w:rPr>
                <w:sz w:val="28"/>
                <w:szCs w:val="28"/>
              </w:rPr>
            </w:pPr>
            <w:r>
              <w:rPr>
                <w:sz w:val="28"/>
                <w:szCs w:val="28"/>
              </w:rPr>
              <w:t xml:space="preserve">- Các Sở, ban, </w:t>
            </w:r>
            <w:r w:rsidR="001F6245">
              <w:rPr>
                <w:sz w:val="28"/>
                <w:szCs w:val="28"/>
              </w:rPr>
              <w:t>ngành</w:t>
            </w:r>
            <w:r w:rsidR="00031D99">
              <w:rPr>
                <w:sz w:val="28"/>
                <w:szCs w:val="28"/>
              </w:rPr>
              <w:t>;</w:t>
            </w:r>
          </w:p>
          <w:p w:rsidR="000B5C5D" w:rsidRDefault="000B5C5D" w:rsidP="00031D99">
            <w:pPr>
              <w:tabs>
                <w:tab w:val="left" w:pos="4536"/>
              </w:tabs>
              <w:jc w:val="both"/>
              <w:rPr>
                <w:sz w:val="28"/>
                <w:szCs w:val="28"/>
              </w:rPr>
            </w:pPr>
            <w:r>
              <w:rPr>
                <w:sz w:val="28"/>
                <w:szCs w:val="28"/>
              </w:rPr>
              <w:t>- UBND các xã, phường.</w:t>
            </w:r>
          </w:p>
          <w:p w:rsidR="000B5C5D" w:rsidRDefault="000B5C5D" w:rsidP="00031D99">
            <w:pPr>
              <w:tabs>
                <w:tab w:val="left" w:pos="4536"/>
              </w:tabs>
              <w:jc w:val="both"/>
              <w:rPr>
                <w:sz w:val="28"/>
                <w:szCs w:val="28"/>
              </w:rPr>
            </w:pPr>
          </w:p>
        </w:tc>
      </w:tr>
    </w:tbl>
    <w:p w:rsidR="000B5C5D" w:rsidRDefault="000B5C5D" w:rsidP="00093FB8">
      <w:pPr>
        <w:spacing w:after="120"/>
        <w:jc w:val="both"/>
        <w:rPr>
          <w:rFonts w:asciiTheme="majorHAnsi" w:hAnsiTheme="majorHAnsi" w:cstheme="majorHAnsi"/>
          <w:sz w:val="28"/>
          <w:szCs w:val="28"/>
          <w:lang w:val="nl-NL"/>
        </w:rPr>
      </w:pPr>
    </w:p>
    <w:p w:rsidR="00176B67" w:rsidRDefault="00176B67" w:rsidP="00093FB8">
      <w:pPr>
        <w:spacing w:before="120"/>
        <w:ind w:firstLine="720"/>
        <w:jc w:val="both"/>
        <w:rPr>
          <w:sz w:val="28"/>
          <w:szCs w:val="28"/>
          <w:lang w:val="nl-NL"/>
        </w:rPr>
      </w:pPr>
      <w:r>
        <w:rPr>
          <w:sz w:val="28"/>
          <w:szCs w:val="28"/>
          <w:lang w:val="nl-NL"/>
        </w:rPr>
        <w:t>Thực hiện</w:t>
      </w:r>
      <w:r w:rsidRPr="00A96900">
        <w:t xml:space="preserve"> </w:t>
      </w:r>
      <w:r w:rsidRPr="00A96900">
        <w:rPr>
          <w:sz w:val="28"/>
          <w:szCs w:val="28"/>
          <w:lang w:val="nl-NL"/>
        </w:rPr>
        <w:t>ý kiến chỉ đạo của Chủ tịch UBND tỉnh tại Công văn số</w:t>
      </w:r>
      <w:r>
        <w:rPr>
          <w:sz w:val="28"/>
          <w:szCs w:val="28"/>
          <w:lang w:val="nl-NL"/>
        </w:rPr>
        <w:t xml:space="preserve"> 4749</w:t>
      </w:r>
      <w:r w:rsidRPr="00A96900">
        <w:rPr>
          <w:sz w:val="28"/>
          <w:szCs w:val="28"/>
          <w:lang w:val="nl-NL"/>
        </w:rPr>
        <w:t xml:space="preserve">/UBND-NC ngày </w:t>
      </w:r>
      <w:r>
        <w:rPr>
          <w:sz w:val="28"/>
          <w:szCs w:val="28"/>
          <w:lang w:val="nl-NL"/>
        </w:rPr>
        <w:t>18/4</w:t>
      </w:r>
      <w:r w:rsidRPr="00A96900">
        <w:rPr>
          <w:sz w:val="28"/>
          <w:szCs w:val="28"/>
          <w:lang w:val="nl-NL"/>
        </w:rPr>
        <w:t xml:space="preserve">/2026 </w:t>
      </w:r>
      <w:r>
        <w:rPr>
          <w:sz w:val="28"/>
          <w:szCs w:val="28"/>
          <w:lang w:val="nl-NL"/>
        </w:rPr>
        <w:t>v</w:t>
      </w:r>
      <w:r w:rsidRPr="00E8532D">
        <w:rPr>
          <w:sz w:val="28"/>
          <w:szCs w:val="28"/>
          <w:lang w:val="nl-NL"/>
        </w:rPr>
        <w:t>ề việc xử lý các văn</w:t>
      </w:r>
      <w:r>
        <w:rPr>
          <w:sz w:val="28"/>
          <w:szCs w:val="28"/>
          <w:lang w:val="nl-NL"/>
        </w:rPr>
        <w:t xml:space="preserve"> </w:t>
      </w:r>
      <w:r w:rsidRPr="00E8532D">
        <w:rPr>
          <w:sz w:val="28"/>
          <w:szCs w:val="28"/>
          <w:lang w:val="nl-NL"/>
        </w:rPr>
        <w:t>bản quy phạm pháp luật của tỉnh Bình Định và Gia Lai</w:t>
      </w:r>
      <w:r>
        <w:rPr>
          <w:sz w:val="28"/>
          <w:szCs w:val="28"/>
          <w:lang w:val="nl-NL"/>
        </w:rPr>
        <w:t xml:space="preserve"> </w:t>
      </w:r>
      <w:r w:rsidRPr="00E8532D">
        <w:rPr>
          <w:sz w:val="28"/>
          <w:szCs w:val="28"/>
          <w:lang w:val="nl-NL"/>
        </w:rPr>
        <w:t>(trước sắp xếp) đã ban hành</w:t>
      </w:r>
      <w:r>
        <w:rPr>
          <w:sz w:val="28"/>
          <w:szCs w:val="28"/>
          <w:lang w:val="nl-NL"/>
        </w:rPr>
        <w:t>.</w:t>
      </w:r>
    </w:p>
    <w:p w:rsidR="00057182" w:rsidRPr="00176B67" w:rsidRDefault="00176B67" w:rsidP="00093FB8">
      <w:pPr>
        <w:spacing w:before="120"/>
        <w:ind w:firstLine="720"/>
        <w:jc w:val="both"/>
        <w:rPr>
          <w:sz w:val="28"/>
          <w:szCs w:val="28"/>
        </w:rPr>
      </w:pPr>
      <w:r>
        <w:rPr>
          <w:sz w:val="28"/>
          <w:szCs w:val="28"/>
          <w:lang w:val="nl-NL"/>
        </w:rPr>
        <w:t xml:space="preserve">Sau khi rà soát, nghiên cứu, Sở Tài chính dự thảo Nghị quyết của Hội đồng nhân dân tỉnh để xử lý thay thế </w:t>
      </w:r>
      <w:r w:rsidRPr="0051025A">
        <w:rPr>
          <w:sz w:val="28"/>
          <w:szCs w:val="28"/>
        </w:rPr>
        <w:t>Nghị</w:t>
      </w:r>
      <w:r w:rsidRPr="000123C2">
        <w:rPr>
          <w:sz w:val="28"/>
          <w:szCs w:val="28"/>
        </w:rPr>
        <w:t xml:space="preserve"> quyết số </w:t>
      </w:r>
      <w:r>
        <w:rPr>
          <w:sz w:val="28"/>
          <w:szCs w:val="28"/>
        </w:rPr>
        <w:t xml:space="preserve">66/2017/NQ-HĐND </w:t>
      </w:r>
      <w:r w:rsidRPr="000123C2">
        <w:rPr>
          <w:sz w:val="28"/>
          <w:szCs w:val="28"/>
        </w:rPr>
        <w:t xml:space="preserve">ngày </w:t>
      </w:r>
      <w:r>
        <w:rPr>
          <w:sz w:val="28"/>
          <w:szCs w:val="28"/>
        </w:rPr>
        <w:t>13 tháng 7 năm 2017</w:t>
      </w:r>
      <w:r w:rsidRPr="000123C2">
        <w:rPr>
          <w:sz w:val="28"/>
          <w:szCs w:val="28"/>
        </w:rPr>
        <w:t xml:space="preserve"> </w:t>
      </w:r>
      <w:r>
        <w:rPr>
          <w:sz w:val="28"/>
          <w:szCs w:val="28"/>
        </w:rPr>
        <w:t xml:space="preserve">của Hội đồng nhân tỉnh Gia Lai (trước sắp xếp) về việc áp dụng trực tiếp mức chi về chế độ bồi dưỡng đối với người làm nhiệm vụ tiếp công dân, xử lý đơn khiếu nại, tố cáo, kiến nghị, phản ánh quy định tại Thông tư số 320/2016/TT-BTC ngày 14/12/2016 của Bộ trưởng Bộ Tài chính. </w:t>
      </w:r>
      <w:r w:rsidR="00057182" w:rsidRPr="00C60B23">
        <w:rPr>
          <w:rFonts w:asciiTheme="majorHAnsi" w:hAnsiTheme="majorHAnsi" w:cstheme="majorHAnsi"/>
          <w:sz w:val="28"/>
          <w:szCs w:val="28"/>
          <w:lang w:val="pl-PL"/>
        </w:rPr>
        <w:t xml:space="preserve">Để có cơ sở tổng hợp, báo cáo UBND tỉnh trình HĐND tỉnh theo trình tự thủ tục xây </w:t>
      </w:r>
      <w:r>
        <w:rPr>
          <w:rFonts w:asciiTheme="majorHAnsi" w:hAnsiTheme="majorHAnsi" w:cstheme="majorHAnsi"/>
          <w:sz w:val="28"/>
          <w:szCs w:val="28"/>
          <w:lang w:val="pl-PL"/>
        </w:rPr>
        <w:t>dựng văn bản quy phạm pháp luật</w:t>
      </w:r>
      <w:r w:rsidR="000B5C5D" w:rsidRPr="00C60B23">
        <w:rPr>
          <w:rFonts w:asciiTheme="majorHAnsi" w:hAnsiTheme="majorHAnsi" w:cstheme="majorHAnsi"/>
          <w:sz w:val="28"/>
          <w:szCs w:val="28"/>
          <w:lang w:val="pl-PL"/>
        </w:rPr>
        <w:t>, Sở Tài chính đề nghị</w:t>
      </w:r>
      <w:r w:rsidR="00057182" w:rsidRPr="00C60B23">
        <w:rPr>
          <w:rFonts w:asciiTheme="majorHAnsi" w:hAnsiTheme="majorHAnsi" w:cstheme="majorHAnsi"/>
          <w:sz w:val="28"/>
          <w:szCs w:val="28"/>
          <w:lang w:val="pl-PL"/>
        </w:rPr>
        <w:t xml:space="preserve"> như sau:</w:t>
      </w:r>
    </w:p>
    <w:p w:rsidR="00C60B23" w:rsidRPr="00C60B23" w:rsidRDefault="00C60B23" w:rsidP="00093FB8">
      <w:pPr>
        <w:spacing w:before="120"/>
        <w:ind w:firstLine="720"/>
        <w:jc w:val="both"/>
        <w:rPr>
          <w:rFonts w:asciiTheme="majorHAnsi" w:hAnsiTheme="majorHAnsi" w:cstheme="majorHAnsi"/>
          <w:sz w:val="28"/>
          <w:szCs w:val="28"/>
          <w:lang w:val="pl-PL"/>
        </w:rPr>
      </w:pPr>
      <w:r w:rsidRPr="00C60B23">
        <w:rPr>
          <w:rFonts w:asciiTheme="majorHAnsi" w:hAnsiTheme="majorHAnsi" w:cstheme="majorHAnsi"/>
          <w:sz w:val="28"/>
          <w:szCs w:val="28"/>
          <w:lang w:val="pl-PL"/>
        </w:rPr>
        <w:t xml:space="preserve">1. </w:t>
      </w:r>
      <w:r w:rsidR="006E20A2">
        <w:rPr>
          <w:rFonts w:asciiTheme="majorHAnsi" w:hAnsiTheme="majorHAnsi" w:cstheme="majorHAnsi"/>
          <w:sz w:val="28"/>
          <w:szCs w:val="28"/>
          <w:lang w:val="pl-PL"/>
        </w:rPr>
        <w:t>C</w:t>
      </w:r>
      <w:r w:rsidR="00176B67">
        <w:rPr>
          <w:rFonts w:asciiTheme="majorHAnsi" w:hAnsiTheme="majorHAnsi" w:cstheme="majorHAnsi"/>
          <w:sz w:val="28"/>
          <w:szCs w:val="28"/>
          <w:lang w:val="pl-PL"/>
        </w:rPr>
        <w:t xml:space="preserve">ác Sở, ban, ngành </w:t>
      </w:r>
      <w:r w:rsidRPr="00C60B23">
        <w:rPr>
          <w:rFonts w:asciiTheme="majorHAnsi" w:hAnsiTheme="majorHAnsi" w:cstheme="majorHAnsi"/>
          <w:sz w:val="28"/>
          <w:szCs w:val="28"/>
          <w:lang w:val="pl-PL"/>
        </w:rPr>
        <w:t xml:space="preserve">và UBND các xã, phường tham gia góp ý hồ sơ dự thảo Nghị quyết nêu trên, </w:t>
      </w:r>
      <w:r w:rsidRPr="00C60B23">
        <w:rPr>
          <w:sz w:val="28"/>
          <w:szCs w:val="28"/>
        </w:rPr>
        <w:t xml:space="preserve">báo cáo kinh phí </w:t>
      </w:r>
      <w:r w:rsidR="00176B67">
        <w:rPr>
          <w:sz w:val="28"/>
          <w:szCs w:val="28"/>
        </w:rPr>
        <w:t xml:space="preserve">thực hiện </w:t>
      </w:r>
      <w:r w:rsidRPr="00C60B23">
        <w:rPr>
          <w:sz w:val="28"/>
          <w:szCs w:val="28"/>
        </w:rPr>
        <w:t>năm 2024 và năm 2025; đồng thời kinh phí dự kiến năm 2026 đã bố trí dự toán thực hiện theo Phụ lục 01 kèm theo.</w:t>
      </w:r>
    </w:p>
    <w:p w:rsidR="00A64EC2" w:rsidRPr="00C60B23" w:rsidRDefault="00C60B23" w:rsidP="00093FB8">
      <w:pPr>
        <w:spacing w:before="120"/>
        <w:ind w:firstLine="720"/>
        <w:jc w:val="both"/>
        <w:rPr>
          <w:rFonts w:asciiTheme="majorHAnsi" w:hAnsiTheme="majorHAnsi" w:cstheme="majorHAnsi"/>
          <w:sz w:val="28"/>
          <w:szCs w:val="28"/>
          <w:lang w:val="pl-PL"/>
        </w:rPr>
      </w:pPr>
      <w:r w:rsidRPr="00C60B23">
        <w:rPr>
          <w:rFonts w:asciiTheme="majorHAnsi" w:hAnsiTheme="majorHAnsi" w:cstheme="majorHAnsi"/>
          <w:sz w:val="28"/>
          <w:szCs w:val="28"/>
          <w:lang w:val="pl-PL"/>
        </w:rPr>
        <w:t>2</w:t>
      </w:r>
      <w:r w:rsidR="00DD4ADD" w:rsidRPr="00C60B23">
        <w:rPr>
          <w:rFonts w:asciiTheme="majorHAnsi" w:hAnsiTheme="majorHAnsi" w:cstheme="majorHAnsi"/>
          <w:sz w:val="28"/>
          <w:szCs w:val="28"/>
          <w:lang w:val="pl-PL"/>
        </w:rPr>
        <w:t>. Văn phòng UBND tỉnh đăng tải dự thảo văn bản quy phạm pháp luật nêu trên lên cổng thông tin điện tử của tỉnh để lấy ý kiến tham gia góp ý theo quy định.</w:t>
      </w:r>
    </w:p>
    <w:p w:rsidR="00C60B23" w:rsidRDefault="00C60B23" w:rsidP="00093FB8">
      <w:pPr>
        <w:spacing w:before="120"/>
        <w:ind w:firstLine="720"/>
        <w:jc w:val="both"/>
        <w:rPr>
          <w:sz w:val="28"/>
          <w:szCs w:val="28"/>
        </w:rPr>
      </w:pPr>
      <w:r w:rsidRPr="00C60B23">
        <w:rPr>
          <w:sz w:val="28"/>
          <w:szCs w:val="28"/>
        </w:rPr>
        <w:t xml:space="preserve">Nội dung dự thảo và các tài liệu khác có liên quan được đăng tải trên Website của Sở Tài chính tại địa chỉ: http://stc.gialai.gov.vn (mục Góp ý dự thảo văn bản), đề nghị các cơ quan, đơn vị, địa phương có ý kiến tham gia dự thảo gửi về Sở Tài chính </w:t>
      </w:r>
      <w:r w:rsidR="00DC0EE9">
        <w:rPr>
          <w:b/>
          <w:sz w:val="28"/>
          <w:szCs w:val="28"/>
        </w:rPr>
        <w:t xml:space="preserve">chậm nhất ngày </w:t>
      </w:r>
      <w:r w:rsidR="00E934D5">
        <w:rPr>
          <w:b/>
          <w:sz w:val="28"/>
          <w:szCs w:val="28"/>
        </w:rPr>
        <w:t>1</w:t>
      </w:r>
      <w:r w:rsidR="00176B67">
        <w:rPr>
          <w:b/>
          <w:sz w:val="28"/>
          <w:szCs w:val="28"/>
        </w:rPr>
        <w:t>3</w:t>
      </w:r>
      <w:r w:rsidRPr="00C60B23">
        <w:rPr>
          <w:b/>
          <w:sz w:val="28"/>
          <w:szCs w:val="28"/>
        </w:rPr>
        <w:t>/</w:t>
      </w:r>
      <w:r w:rsidR="00176B67">
        <w:rPr>
          <w:b/>
          <w:sz w:val="28"/>
          <w:szCs w:val="28"/>
        </w:rPr>
        <w:t>5</w:t>
      </w:r>
      <w:r w:rsidRPr="00C60B23">
        <w:rPr>
          <w:b/>
          <w:sz w:val="28"/>
          <w:szCs w:val="28"/>
        </w:rPr>
        <w:t>/2026</w:t>
      </w:r>
      <w:r w:rsidRPr="00C60B23">
        <w:rPr>
          <w:sz w:val="28"/>
          <w:szCs w:val="28"/>
        </w:rPr>
        <w:t xml:space="preserve"> để tổng hợp, báo cáo UBND tỉnh đảm bảo thời gian quy định.</w:t>
      </w:r>
    </w:p>
    <w:p w:rsidR="00DF6B1C" w:rsidRPr="00DF6B1C" w:rsidRDefault="00DF6B1C" w:rsidP="00093FB8">
      <w:pPr>
        <w:spacing w:before="120"/>
        <w:ind w:firstLine="720"/>
        <w:jc w:val="both"/>
        <w:rPr>
          <w:sz w:val="28"/>
          <w:szCs w:val="28"/>
          <w:lang w:val="pl-PL"/>
        </w:rPr>
      </w:pPr>
      <w:r>
        <w:rPr>
          <w:sz w:val="28"/>
          <w:szCs w:val="28"/>
          <w:lang w:val="pl-PL"/>
        </w:rPr>
        <w:t xml:space="preserve">Để đảm bảo thời gian trình Hội đồng nhân dân tỉnh trong kỳ họp sắp tới, Sở Tài chính đề nghị các cơ quan, đơn vị, địa phương phối hợp, tham gia ý kiến để Sở Tài chính xem xét, tiếp thu và hoàn thiện dự thảo. </w:t>
      </w:r>
      <w:r w:rsidRPr="00CA6AA7">
        <w:rPr>
          <w:sz w:val="28"/>
          <w:szCs w:val="28"/>
          <w:lang w:val="pl-PL"/>
        </w:rPr>
        <w:t xml:space="preserve">Quá thời gian nêu trên, </w:t>
      </w:r>
      <w:r w:rsidRPr="00CA6AA7">
        <w:rPr>
          <w:sz w:val="28"/>
          <w:szCs w:val="28"/>
          <w:lang w:val="pl-PL"/>
        </w:rPr>
        <w:lastRenderedPageBreak/>
        <w:t>nếu cơ quan, đơn vị</w:t>
      </w:r>
      <w:r>
        <w:rPr>
          <w:sz w:val="28"/>
          <w:szCs w:val="28"/>
          <w:lang w:val="pl-PL"/>
        </w:rPr>
        <w:t>, địa phương</w:t>
      </w:r>
      <w:r w:rsidRPr="00CA6AA7">
        <w:rPr>
          <w:sz w:val="28"/>
          <w:szCs w:val="28"/>
          <w:lang w:val="pl-PL"/>
        </w:rPr>
        <w:t xml:space="preserve"> không có văn bản gửi về</w:t>
      </w:r>
      <w:r>
        <w:rPr>
          <w:sz w:val="28"/>
          <w:szCs w:val="28"/>
          <w:lang w:val="pl-PL"/>
        </w:rPr>
        <w:t xml:space="preserve"> thì</w:t>
      </w:r>
      <w:r w:rsidRPr="00CA6AA7">
        <w:rPr>
          <w:sz w:val="28"/>
          <w:szCs w:val="28"/>
          <w:lang w:val="pl-PL"/>
        </w:rPr>
        <w:t xml:space="preserve"> xem như thống nhất với dự thảo</w:t>
      </w:r>
      <w:r w:rsidRPr="006F0407">
        <w:rPr>
          <w:sz w:val="28"/>
          <w:szCs w:val="28"/>
          <w:lang w:val="pl-PL"/>
        </w:rPr>
        <w:t>.</w:t>
      </w:r>
    </w:p>
    <w:p w:rsidR="006E0C82" w:rsidRPr="00C60B23" w:rsidRDefault="0009720D" w:rsidP="00093FB8">
      <w:pPr>
        <w:spacing w:before="120"/>
        <w:ind w:firstLine="720"/>
        <w:jc w:val="both"/>
        <w:rPr>
          <w:rFonts w:asciiTheme="majorHAnsi" w:hAnsiTheme="majorHAnsi" w:cstheme="majorHAnsi"/>
          <w:sz w:val="28"/>
          <w:szCs w:val="28"/>
          <w:lang w:val="pl-PL"/>
        </w:rPr>
      </w:pPr>
      <w:r w:rsidRPr="00C60B23">
        <w:rPr>
          <w:rFonts w:asciiTheme="majorHAnsi" w:hAnsiTheme="majorHAnsi" w:cstheme="majorHAnsi"/>
          <w:sz w:val="28"/>
          <w:szCs w:val="28"/>
          <w:lang w:val="pl-PL"/>
        </w:rPr>
        <w:t xml:space="preserve">Sở Tài chính đề nghị Văn phòng UBND tỉnh, </w:t>
      </w:r>
      <w:r w:rsidR="004034B3">
        <w:rPr>
          <w:sz w:val="28"/>
          <w:szCs w:val="28"/>
        </w:rPr>
        <w:t>c</w:t>
      </w:r>
      <w:r w:rsidR="00957BE4">
        <w:rPr>
          <w:sz w:val="28"/>
          <w:szCs w:val="28"/>
        </w:rPr>
        <w:t xml:space="preserve">ác Sở, ban, ngành </w:t>
      </w:r>
      <w:bookmarkStart w:id="0" w:name="_GoBack"/>
      <w:bookmarkEnd w:id="0"/>
      <w:r w:rsidRPr="00C60B23">
        <w:rPr>
          <w:rFonts w:asciiTheme="majorHAnsi" w:hAnsiTheme="majorHAnsi" w:cstheme="majorHAnsi"/>
          <w:sz w:val="28"/>
          <w:szCs w:val="28"/>
          <w:lang w:val="pl-PL"/>
        </w:rPr>
        <w:t xml:space="preserve">và UBND các xã, phường </w:t>
      </w:r>
      <w:r w:rsidR="003B4650" w:rsidRPr="00C60B23">
        <w:rPr>
          <w:rFonts w:asciiTheme="majorHAnsi" w:hAnsiTheme="majorHAnsi" w:cstheme="majorHAnsi"/>
          <w:sz w:val="28"/>
          <w:szCs w:val="28"/>
          <w:lang w:val="pl-PL"/>
        </w:rPr>
        <w:t>phối hợp thực hiện</w:t>
      </w:r>
      <w:r w:rsidR="005D4275" w:rsidRPr="00C60B23">
        <w:rPr>
          <w:rFonts w:asciiTheme="majorHAnsi" w:hAnsiTheme="majorHAnsi" w:cstheme="majorHAnsi"/>
          <w:sz w:val="28"/>
          <w:szCs w:val="28"/>
          <w:lang w:val="pl-PL"/>
        </w:rPr>
        <w:t>./.</w:t>
      </w:r>
    </w:p>
    <w:tbl>
      <w:tblPr>
        <w:tblpPr w:leftFromText="180" w:rightFromText="180" w:vertAnchor="text" w:horzAnchor="margin" w:tblpY="76"/>
        <w:tblW w:w="0" w:type="auto"/>
        <w:tblLook w:val="01E0" w:firstRow="1" w:lastRow="1" w:firstColumn="1" w:lastColumn="1" w:noHBand="0" w:noVBand="0"/>
      </w:tblPr>
      <w:tblGrid>
        <w:gridCol w:w="4144"/>
        <w:gridCol w:w="5143"/>
      </w:tblGrid>
      <w:tr w:rsidR="005D4275" w:rsidRPr="00077D42" w:rsidTr="002C6229">
        <w:tc>
          <w:tcPr>
            <w:tcW w:w="4219" w:type="dxa"/>
            <w:shd w:val="clear" w:color="auto" w:fill="auto"/>
          </w:tcPr>
          <w:p w:rsidR="005D4275" w:rsidRPr="005C1D71" w:rsidRDefault="005D4275" w:rsidP="002C6229">
            <w:pPr>
              <w:jc w:val="both"/>
              <w:rPr>
                <w:b/>
                <w:bCs/>
                <w:i/>
                <w:iCs/>
                <w:szCs w:val="28"/>
                <w:lang w:val="nl-NL"/>
              </w:rPr>
            </w:pPr>
            <w:r w:rsidRPr="005C1D71">
              <w:rPr>
                <w:b/>
                <w:bCs/>
                <w:i/>
                <w:iCs/>
                <w:szCs w:val="28"/>
                <w:lang w:val="nl-NL"/>
              </w:rPr>
              <w:t>Nơi nhận:</w:t>
            </w:r>
          </w:p>
          <w:p w:rsidR="005D4275" w:rsidRDefault="005D4275" w:rsidP="002C6229">
            <w:pPr>
              <w:jc w:val="both"/>
              <w:rPr>
                <w:bCs/>
                <w:iCs/>
                <w:sz w:val="22"/>
                <w:lang w:val="nl-NL"/>
              </w:rPr>
            </w:pPr>
            <w:r w:rsidRPr="005C1D71">
              <w:rPr>
                <w:bCs/>
                <w:iCs/>
                <w:sz w:val="22"/>
                <w:lang w:val="nl-NL"/>
              </w:rPr>
              <w:t>- Như trên;</w:t>
            </w:r>
          </w:p>
          <w:p w:rsidR="005D4275" w:rsidRPr="005C1D71" w:rsidRDefault="005D4275" w:rsidP="002C6229">
            <w:pPr>
              <w:jc w:val="both"/>
              <w:rPr>
                <w:bCs/>
                <w:iCs/>
                <w:sz w:val="22"/>
                <w:lang w:val="nl-NL"/>
              </w:rPr>
            </w:pPr>
            <w:r>
              <w:rPr>
                <w:bCs/>
                <w:iCs/>
                <w:sz w:val="22"/>
                <w:lang w:val="nl-NL"/>
              </w:rPr>
              <w:t>- UBND tỉnh (b/c);</w:t>
            </w:r>
          </w:p>
          <w:p w:rsidR="005D4275" w:rsidRPr="005C1D71" w:rsidRDefault="005D4275" w:rsidP="002C6229">
            <w:pPr>
              <w:jc w:val="both"/>
              <w:rPr>
                <w:bCs/>
                <w:iCs/>
                <w:sz w:val="22"/>
                <w:lang w:val="nl-NL"/>
              </w:rPr>
            </w:pPr>
            <w:r w:rsidRPr="005C1D71">
              <w:rPr>
                <w:bCs/>
                <w:iCs/>
                <w:sz w:val="22"/>
                <w:lang w:val="nl-NL"/>
              </w:rPr>
              <w:t>- Lưu: VT,</w:t>
            </w:r>
            <w:r w:rsidR="00BD37C9">
              <w:rPr>
                <w:bCs/>
                <w:iCs/>
                <w:sz w:val="22"/>
                <w:lang w:val="nl-NL"/>
              </w:rPr>
              <w:t xml:space="preserve"> </w:t>
            </w:r>
            <w:r w:rsidR="003875B3">
              <w:rPr>
                <w:bCs/>
                <w:iCs/>
                <w:sz w:val="22"/>
                <w:lang w:val="nl-NL"/>
              </w:rPr>
              <w:t>QLNS</w:t>
            </w:r>
            <w:r>
              <w:rPr>
                <w:bCs/>
                <w:iCs/>
                <w:sz w:val="22"/>
                <w:lang w:val="nl-NL"/>
              </w:rPr>
              <w:t>,</w:t>
            </w:r>
            <w:r w:rsidRPr="005C1D71">
              <w:rPr>
                <w:bCs/>
                <w:iCs/>
                <w:sz w:val="22"/>
                <w:lang w:val="nl-NL"/>
              </w:rPr>
              <w:t xml:space="preserve"> </w:t>
            </w:r>
            <w:r w:rsidR="00D63C24">
              <w:rPr>
                <w:bCs/>
                <w:iCs/>
                <w:sz w:val="22"/>
                <w:lang w:val="nl-NL"/>
              </w:rPr>
              <w:t>TC</w:t>
            </w:r>
            <w:r w:rsidRPr="005C1D71">
              <w:rPr>
                <w:bCs/>
                <w:iCs/>
                <w:sz w:val="22"/>
                <w:lang w:val="nl-NL"/>
              </w:rPr>
              <w:t>HCSN.</w:t>
            </w:r>
          </w:p>
          <w:p w:rsidR="005D4275" w:rsidRPr="005C1D71" w:rsidRDefault="005D4275" w:rsidP="002C6229">
            <w:pPr>
              <w:jc w:val="both"/>
              <w:rPr>
                <w:bCs/>
                <w:iCs/>
                <w:szCs w:val="28"/>
                <w:lang w:val="nl-NL"/>
              </w:rPr>
            </w:pPr>
          </w:p>
          <w:p w:rsidR="005D4275" w:rsidRPr="005C1D71" w:rsidRDefault="005D4275" w:rsidP="002C6229">
            <w:pPr>
              <w:jc w:val="both"/>
              <w:rPr>
                <w:bCs/>
                <w:iCs/>
                <w:szCs w:val="28"/>
                <w:lang w:val="nl-NL"/>
              </w:rPr>
            </w:pPr>
          </w:p>
        </w:tc>
        <w:tc>
          <w:tcPr>
            <w:tcW w:w="5245" w:type="dxa"/>
            <w:shd w:val="clear" w:color="auto" w:fill="auto"/>
          </w:tcPr>
          <w:p w:rsidR="005D4275" w:rsidRPr="005C1D71" w:rsidRDefault="005D4275" w:rsidP="002C6229">
            <w:pPr>
              <w:jc w:val="center"/>
              <w:rPr>
                <w:b/>
                <w:iCs/>
                <w:sz w:val="28"/>
                <w:szCs w:val="28"/>
                <w:lang w:val="nl-NL"/>
              </w:rPr>
            </w:pPr>
            <w:r w:rsidRPr="005C1D71">
              <w:rPr>
                <w:b/>
                <w:iCs/>
                <w:sz w:val="28"/>
                <w:szCs w:val="28"/>
                <w:lang w:val="nl-NL"/>
              </w:rPr>
              <w:t>KT. GIÁM ĐỐC</w:t>
            </w:r>
          </w:p>
          <w:p w:rsidR="005D4275" w:rsidRPr="005C1D71" w:rsidRDefault="005D4275" w:rsidP="002C6229">
            <w:pPr>
              <w:jc w:val="center"/>
              <w:rPr>
                <w:b/>
                <w:iCs/>
                <w:sz w:val="28"/>
                <w:szCs w:val="28"/>
                <w:lang w:val="nl-NL"/>
              </w:rPr>
            </w:pPr>
            <w:r w:rsidRPr="005C1D71">
              <w:rPr>
                <w:b/>
                <w:iCs/>
                <w:sz w:val="28"/>
                <w:szCs w:val="28"/>
                <w:lang w:val="nl-NL"/>
              </w:rPr>
              <w:t>PHÓ GIÁM ĐỐC</w:t>
            </w:r>
          </w:p>
          <w:p w:rsidR="005D4275" w:rsidRPr="005C1D71" w:rsidRDefault="005D4275" w:rsidP="002C6229">
            <w:pPr>
              <w:jc w:val="center"/>
              <w:rPr>
                <w:b/>
                <w:iCs/>
                <w:szCs w:val="28"/>
                <w:lang w:val="nl-NL"/>
              </w:rPr>
            </w:pPr>
          </w:p>
          <w:p w:rsidR="005D4275" w:rsidRPr="005C1D71" w:rsidRDefault="005D4275" w:rsidP="002C6229">
            <w:pPr>
              <w:jc w:val="center"/>
              <w:rPr>
                <w:b/>
                <w:iCs/>
                <w:szCs w:val="28"/>
                <w:lang w:val="nl-NL"/>
              </w:rPr>
            </w:pPr>
          </w:p>
          <w:p w:rsidR="005D4275" w:rsidRPr="005C1D71" w:rsidRDefault="005D4275" w:rsidP="002C6229">
            <w:pPr>
              <w:jc w:val="center"/>
              <w:rPr>
                <w:b/>
                <w:iCs/>
                <w:szCs w:val="28"/>
                <w:lang w:val="nl-NL"/>
              </w:rPr>
            </w:pPr>
          </w:p>
          <w:p w:rsidR="005D4275" w:rsidRPr="005C1D71" w:rsidRDefault="005D4275" w:rsidP="00754CA6">
            <w:pPr>
              <w:rPr>
                <w:b/>
                <w:iCs/>
                <w:szCs w:val="28"/>
                <w:lang w:val="nl-NL"/>
              </w:rPr>
            </w:pPr>
          </w:p>
          <w:p w:rsidR="005D4275" w:rsidRDefault="005D4275" w:rsidP="00F32829">
            <w:pPr>
              <w:rPr>
                <w:b/>
                <w:iCs/>
                <w:caps/>
                <w:sz w:val="28"/>
                <w:szCs w:val="28"/>
                <w:lang w:val="pl-PL"/>
              </w:rPr>
            </w:pPr>
          </w:p>
          <w:p w:rsidR="0046006B" w:rsidRPr="007D53CD" w:rsidRDefault="00754CA6" w:rsidP="007D53CD">
            <w:pPr>
              <w:rPr>
                <w:b/>
                <w:sz w:val="28"/>
                <w:szCs w:val="28"/>
              </w:rPr>
            </w:pPr>
            <w:r w:rsidRPr="00790539">
              <w:rPr>
                <w:b/>
                <w:sz w:val="28"/>
                <w:szCs w:val="28"/>
                <w:lang w:val="nl-NL"/>
              </w:rPr>
              <w:t xml:space="preserve">                   </w:t>
            </w:r>
            <w:r w:rsidR="006977E3" w:rsidRPr="00790539">
              <w:rPr>
                <w:b/>
                <w:sz w:val="28"/>
                <w:szCs w:val="28"/>
                <w:lang w:val="nl-NL"/>
              </w:rPr>
              <w:t xml:space="preserve"> </w:t>
            </w:r>
            <w:r w:rsidR="00581FDD" w:rsidRPr="00790539">
              <w:rPr>
                <w:b/>
                <w:sz w:val="28"/>
                <w:szCs w:val="28"/>
                <w:lang w:val="nl-NL"/>
              </w:rPr>
              <w:t xml:space="preserve"> </w:t>
            </w:r>
            <w:r w:rsidR="006977E3">
              <w:rPr>
                <w:b/>
                <w:sz w:val="28"/>
                <w:szCs w:val="28"/>
              </w:rPr>
              <w:t xml:space="preserve">Đặng </w:t>
            </w:r>
            <w:r w:rsidR="007D53CD">
              <w:rPr>
                <w:b/>
                <w:sz w:val="28"/>
                <w:szCs w:val="28"/>
              </w:rPr>
              <w:t>Thu Hương</w:t>
            </w:r>
          </w:p>
        </w:tc>
      </w:tr>
      <w:tr w:rsidR="00754CA6" w:rsidRPr="00077D42" w:rsidTr="002C6229">
        <w:tc>
          <w:tcPr>
            <w:tcW w:w="4219" w:type="dxa"/>
            <w:shd w:val="clear" w:color="auto" w:fill="auto"/>
          </w:tcPr>
          <w:p w:rsidR="00754CA6" w:rsidRPr="005C1D71" w:rsidRDefault="00754CA6" w:rsidP="002C6229">
            <w:pPr>
              <w:jc w:val="both"/>
              <w:rPr>
                <w:b/>
                <w:bCs/>
                <w:i/>
                <w:iCs/>
                <w:szCs w:val="28"/>
                <w:lang w:val="nl-NL"/>
              </w:rPr>
            </w:pPr>
          </w:p>
        </w:tc>
        <w:tc>
          <w:tcPr>
            <w:tcW w:w="5245" w:type="dxa"/>
            <w:shd w:val="clear" w:color="auto" w:fill="auto"/>
          </w:tcPr>
          <w:p w:rsidR="00754CA6" w:rsidRPr="005C1D71" w:rsidRDefault="00754CA6" w:rsidP="002C6229">
            <w:pPr>
              <w:jc w:val="center"/>
              <w:rPr>
                <w:b/>
                <w:iCs/>
                <w:sz w:val="28"/>
                <w:szCs w:val="28"/>
                <w:lang w:val="nl-NL"/>
              </w:rPr>
            </w:pPr>
          </w:p>
        </w:tc>
      </w:tr>
    </w:tbl>
    <w:p w:rsidR="005D4275" w:rsidRDefault="005D4275" w:rsidP="005D4275">
      <w:pPr>
        <w:rPr>
          <w:lang w:val="pl-PL"/>
        </w:rPr>
      </w:pPr>
    </w:p>
    <w:p w:rsidR="00415314" w:rsidRPr="006A5F66" w:rsidRDefault="00415314" w:rsidP="005D4275">
      <w:pPr>
        <w:rPr>
          <w:lang w:val="pl-PL"/>
        </w:rPr>
      </w:pPr>
    </w:p>
    <w:sectPr w:rsidR="00415314" w:rsidRPr="006A5F66" w:rsidSect="00093FB8">
      <w:headerReference w:type="default" r:id="rId7"/>
      <w:foot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9D5" w:rsidRDefault="000F19D5" w:rsidP="004D4C1F">
      <w:r>
        <w:separator/>
      </w:r>
    </w:p>
  </w:endnote>
  <w:endnote w:type="continuationSeparator" w:id="0">
    <w:p w:rsidR="000F19D5" w:rsidRDefault="000F19D5" w:rsidP="004D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C1F" w:rsidRDefault="004D4C1F" w:rsidP="00DB5277">
    <w:pPr>
      <w:pStyle w:val="Footer"/>
      <w:jc w:val="center"/>
    </w:pPr>
  </w:p>
  <w:p w:rsidR="004D4C1F" w:rsidRDefault="004D4C1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9D5" w:rsidRDefault="000F19D5" w:rsidP="004D4C1F">
      <w:r>
        <w:separator/>
      </w:r>
    </w:p>
  </w:footnote>
  <w:footnote w:type="continuationSeparator" w:id="0">
    <w:p w:rsidR="000F19D5" w:rsidRDefault="000F19D5" w:rsidP="004D4C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315296"/>
      <w:docPartObj>
        <w:docPartGallery w:val="Page Numbers (Top of Page)"/>
        <w:docPartUnique/>
      </w:docPartObj>
    </w:sdtPr>
    <w:sdtEndPr>
      <w:rPr>
        <w:noProof/>
        <w:sz w:val="28"/>
        <w:szCs w:val="28"/>
      </w:rPr>
    </w:sdtEndPr>
    <w:sdtContent>
      <w:p w:rsidR="00470971" w:rsidRPr="00470971" w:rsidRDefault="00470971">
        <w:pPr>
          <w:pStyle w:val="Header"/>
          <w:jc w:val="center"/>
          <w:rPr>
            <w:sz w:val="28"/>
            <w:szCs w:val="28"/>
          </w:rPr>
        </w:pPr>
        <w:r w:rsidRPr="00470971">
          <w:rPr>
            <w:sz w:val="28"/>
            <w:szCs w:val="28"/>
          </w:rPr>
          <w:fldChar w:fldCharType="begin"/>
        </w:r>
        <w:r w:rsidRPr="00470971">
          <w:rPr>
            <w:sz w:val="28"/>
            <w:szCs w:val="28"/>
          </w:rPr>
          <w:instrText xml:space="preserve"> PAGE   \* MERGEFORMAT </w:instrText>
        </w:r>
        <w:r w:rsidRPr="00470971">
          <w:rPr>
            <w:sz w:val="28"/>
            <w:szCs w:val="28"/>
          </w:rPr>
          <w:fldChar w:fldCharType="separate"/>
        </w:r>
        <w:r w:rsidR="001F6245">
          <w:rPr>
            <w:noProof/>
            <w:sz w:val="28"/>
            <w:szCs w:val="28"/>
          </w:rPr>
          <w:t>2</w:t>
        </w:r>
        <w:r w:rsidRPr="00470971">
          <w:rPr>
            <w:noProof/>
            <w:sz w:val="28"/>
            <w:szCs w:val="28"/>
          </w:rPr>
          <w:fldChar w:fldCharType="end"/>
        </w:r>
      </w:p>
    </w:sdtContent>
  </w:sdt>
  <w:p w:rsidR="00470971" w:rsidRDefault="0047097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52BC8"/>
    <w:multiLevelType w:val="hybridMultilevel"/>
    <w:tmpl w:val="0600A33C"/>
    <w:lvl w:ilvl="0" w:tplc="E07CB2D4">
      <w:start w:val="3"/>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3C76A8"/>
    <w:multiLevelType w:val="hybridMultilevel"/>
    <w:tmpl w:val="0600A33C"/>
    <w:lvl w:ilvl="0" w:tplc="E07CB2D4">
      <w:start w:val="3"/>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EB39D6"/>
    <w:multiLevelType w:val="hybridMultilevel"/>
    <w:tmpl w:val="15907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275"/>
    <w:rsid w:val="0000104B"/>
    <w:rsid w:val="00014014"/>
    <w:rsid w:val="00023836"/>
    <w:rsid w:val="00031D99"/>
    <w:rsid w:val="00037B88"/>
    <w:rsid w:val="000526A8"/>
    <w:rsid w:val="00057182"/>
    <w:rsid w:val="00093FB8"/>
    <w:rsid w:val="0009720D"/>
    <w:rsid w:val="000B5C5D"/>
    <w:rsid w:val="000C0D41"/>
    <w:rsid w:val="000D275B"/>
    <w:rsid w:val="000E3EEF"/>
    <w:rsid w:val="000F19D5"/>
    <w:rsid w:val="00107B87"/>
    <w:rsid w:val="0011243F"/>
    <w:rsid w:val="00134F46"/>
    <w:rsid w:val="00140A58"/>
    <w:rsid w:val="00141778"/>
    <w:rsid w:val="001649A1"/>
    <w:rsid w:val="00165A04"/>
    <w:rsid w:val="00176B67"/>
    <w:rsid w:val="001D4CAA"/>
    <w:rsid w:val="001F6245"/>
    <w:rsid w:val="00204CD2"/>
    <w:rsid w:val="00206C86"/>
    <w:rsid w:val="002326CB"/>
    <w:rsid w:val="00234656"/>
    <w:rsid w:val="00293FA5"/>
    <w:rsid w:val="00297B6F"/>
    <w:rsid w:val="002A6BFE"/>
    <w:rsid w:val="002B53EC"/>
    <w:rsid w:val="002D5C01"/>
    <w:rsid w:val="00340743"/>
    <w:rsid w:val="00347ED9"/>
    <w:rsid w:val="00353DC8"/>
    <w:rsid w:val="00354FA1"/>
    <w:rsid w:val="00374D5E"/>
    <w:rsid w:val="003875B3"/>
    <w:rsid w:val="003A3341"/>
    <w:rsid w:val="003B4650"/>
    <w:rsid w:val="003B6D18"/>
    <w:rsid w:val="003D1FF5"/>
    <w:rsid w:val="004022C6"/>
    <w:rsid w:val="004034B3"/>
    <w:rsid w:val="00415314"/>
    <w:rsid w:val="00425237"/>
    <w:rsid w:val="00432E8D"/>
    <w:rsid w:val="0046006B"/>
    <w:rsid w:val="004671E8"/>
    <w:rsid w:val="00470971"/>
    <w:rsid w:val="0048507C"/>
    <w:rsid w:val="0048529C"/>
    <w:rsid w:val="00492E79"/>
    <w:rsid w:val="004A4DA9"/>
    <w:rsid w:val="004D4C1F"/>
    <w:rsid w:val="004D528D"/>
    <w:rsid w:val="005158C2"/>
    <w:rsid w:val="00520238"/>
    <w:rsid w:val="00562F60"/>
    <w:rsid w:val="00570BD2"/>
    <w:rsid w:val="00580EDE"/>
    <w:rsid w:val="00581FDD"/>
    <w:rsid w:val="005B2778"/>
    <w:rsid w:val="005D4275"/>
    <w:rsid w:val="005E054C"/>
    <w:rsid w:val="006067BA"/>
    <w:rsid w:val="00610C32"/>
    <w:rsid w:val="00616C09"/>
    <w:rsid w:val="00631D34"/>
    <w:rsid w:val="006549DF"/>
    <w:rsid w:val="0066616B"/>
    <w:rsid w:val="006703F1"/>
    <w:rsid w:val="00692F91"/>
    <w:rsid w:val="00695683"/>
    <w:rsid w:val="006977E3"/>
    <w:rsid w:val="006A5FEF"/>
    <w:rsid w:val="006A7F37"/>
    <w:rsid w:val="006B0643"/>
    <w:rsid w:val="006D2298"/>
    <w:rsid w:val="006D7AEB"/>
    <w:rsid w:val="006E0C82"/>
    <w:rsid w:val="006E20A2"/>
    <w:rsid w:val="006F1F4C"/>
    <w:rsid w:val="007107BE"/>
    <w:rsid w:val="00723D24"/>
    <w:rsid w:val="0072633E"/>
    <w:rsid w:val="00754CA6"/>
    <w:rsid w:val="00780CA6"/>
    <w:rsid w:val="00790539"/>
    <w:rsid w:val="00790BAF"/>
    <w:rsid w:val="007A09F0"/>
    <w:rsid w:val="007A3BDA"/>
    <w:rsid w:val="007D53CD"/>
    <w:rsid w:val="008046FC"/>
    <w:rsid w:val="0084716C"/>
    <w:rsid w:val="00853B49"/>
    <w:rsid w:val="00873973"/>
    <w:rsid w:val="00890F6A"/>
    <w:rsid w:val="008A56D4"/>
    <w:rsid w:val="008B66C0"/>
    <w:rsid w:val="008C2C98"/>
    <w:rsid w:val="008C43BE"/>
    <w:rsid w:val="008E021B"/>
    <w:rsid w:val="008E7F03"/>
    <w:rsid w:val="00914D1E"/>
    <w:rsid w:val="0093321F"/>
    <w:rsid w:val="00942485"/>
    <w:rsid w:val="00954CA7"/>
    <w:rsid w:val="00957BE4"/>
    <w:rsid w:val="00984948"/>
    <w:rsid w:val="00997939"/>
    <w:rsid w:val="009A3E5A"/>
    <w:rsid w:val="009A5F9F"/>
    <w:rsid w:val="009B0B0B"/>
    <w:rsid w:val="009B4B0F"/>
    <w:rsid w:val="009E05B5"/>
    <w:rsid w:val="009F7BBA"/>
    <w:rsid w:val="00A23350"/>
    <w:rsid w:val="00A25BA9"/>
    <w:rsid w:val="00A31EB8"/>
    <w:rsid w:val="00A35654"/>
    <w:rsid w:val="00A42A34"/>
    <w:rsid w:val="00A64EC2"/>
    <w:rsid w:val="00A754DB"/>
    <w:rsid w:val="00A84552"/>
    <w:rsid w:val="00A910C9"/>
    <w:rsid w:val="00AA2FE1"/>
    <w:rsid w:val="00AB152D"/>
    <w:rsid w:val="00AC0588"/>
    <w:rsid w:val="00B22F7E"/>
    <w:rsid w:val="00B53F4F"/>
    <w:rsid w:val="00B63F33"/>
    <w:rsid w:val="00B64970"/>
    <w:rsid w:val="00B65C60"/>
    <w:rsid w:val="00B67083"/>
    <w:rsid w:val="00B943AE"/>
    <w:rsid w:val="00BD37C9"/>
    <w:rsid w:val="00C10678"/>
    <w:rsid w:val="00C303D9"/>
    <w:rsid w:val="00C57B83"/>
    <w:rsid w:val="00C60B23"/>
    <w:rsid w:val="00C70257"/>
    <w:rsid w:val="00C75161"/>
    <w:rsid w:val="00C76028"/>
    <w:rsid w:val="00C826F5"/>
    <w:rsid w:val="00D00933"/>
    <w:rsid w:val="00D1090F"/>
    <w:rsid w:val="00D1418C"/>
    <w:rsid w:val="00D2353A"/>
    <w:rsid w:val="00D3751E"/>
    <w:rsid w:val="00D37632"/>
    <w:rsid w:val="00D63C24"/>
    <w:rsid w:val="00D91275"/>
    <w:rsid w:val="00DB5277"/>
    <w:rsid w:val="00DC0EE9"/>
    <w:rsid w:val="00DC775C"/>
    <w:rsid w:val="00DD1975"/>
    <w:rsid w:val="00DD4ADD"/>
    <w:rsid w:val="00DE0BE0"/>
    <w:rsid w:val="00DE1087"/>
    <w:rsid w:val="00DF402A"/>
    <w:rsid w:val="00DF6B1C"/>
    <w:rsid w:val="00E11203"/>
    <w:rsid w:val="00E26838"/>
    <w:rsid w:val="00E4276D"/>
    <w:rsid w:val="00E42D6F"/>
    <w:rsid w:val="00E45729"/>
    <w:rsid w:val="00E611CC"/>
    <w:rsid w:val="00E615BE"/>
    <w:rsid w:val="00E72EF7"/>
    <w:rsid w:val="00E934D5"/>
    <w:rsid w:val="00EC1AC8"/>
    <w:rsid w:val="00EF3951"/>
    <w:rsid w:val="00EF744D"/>
    <w:rsid w:val="00F32829"/>
    <w:rsid w:val="00F435E3"/>
    <w:rsid w:val="00F551C6"/>
    <w:rsid w:val="00F90719"/>
    <w:rsid w:val="00FE072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7C35139"/>
  <w15:docId w15:val="{9512AAEE-417F-4CCB-8BA2-F0FEC91B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27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5D4275"/>
    <w:pPr>
      <w:keepNext/>
      <w:outlineLvl w:val="0"/>
    </w:pPr>
  </w:style>
  <w:style w:type="paragraph" w:styleId="Heading2">
    <w:name w:val="heading 2"/>
    <w:basedOn w:val="Normal"/>
    <w:next w:val="Normal"/>
    <w:link w:val="Heading2Char"/>
    <w:qFormat/>
    <w:rsid w:val="005D4275"/>
    <w:pPr>
      <w:keepNext/>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4275"/>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rsid w:val="005D4275"/>
    <w:rPr>
      <w:rFonts w:ascii="Times New Roman" w:eastAsia="Times New Roman" w:hAnsi="Times New Roman" w:cs="Times New Roman"/>
      <w:sz w:val="28"/>
      <w:szCs w:val="28"/>
      <w:lang w:val="en-US"/>
    </w:rPr>
  </w:style>
  <w:style w:type="paragraph" w:styleId="BodyText">
    <w:name w:val="Body Text"/>
    <w:basedOn w:val="Normal"/>
    <w:link w:val="BodyTextChar"/>
    <w:rsid w:val="005D4275"/>
    <w:pPr>
      <w:jc w:val="both"/>
    </w:pPr>
    <w:rPr>
      <w:rFonts w:ascii=".VnTime" w:hAnsi=".VnTime"/>
      <w:sz w:val="28"/>
      <w:szCs w:val="20"/>
    </w:rPr>
  </w:style>
  <w:style w:type="character" w:customStyle="1" w:styleId="BodyTextChar">
    <w:name w:val="Body Text Char"/>
    <w:basedOn w:val="DefaultParagraphFont"/>
    <w:link w:val="BodyText"/>
    <w:rsid w:val="005D4275"/>
    <w:rPr>
      <w:rFonts w:ascii=".VnTime" w:eastAsia="Times New Roman" w:hAnsi=".VnTime" w:cs="Times New Roman"/>
      <w:sz w:val="28"/>
      <w:szCs w:val="20"/>
      <w:lang w:val="en-US"/>
    </w:rPr>
  </w:style>
  <w:style w:type="paragraph" w:customStyle="1" w:styleId="Giua">
    <w:name w:val="Giua"/>
    <w:basedOn w:val="Normal"/>
    <w:rsid w:val="005D4275"/>
    <w:pPr>
      <w:spacing w:after="120"/>
      <w:jc w:val="center"/>
    </w:pPr>
    <w:rPr>
      <w:rFonts w:ascii=".VnTime" w:hAnsi=".VnTime"/>
      <w:color w:val="0000FF"/>
      <w:szCs w:val="20"/>
    </w:rPr>
  </w:style>
  <w:style w:type="character" w:styleId="Hyperlink">
    <w:name w:val="Hyperlink"/>
    <w:basedOn w:val="DefaultParagraphFont"/>
    <w:uiPriority w:val="99"/>
    <w:unhideWhenUsed/>
    <w:rsid w:val="005D4275"/>
    <w:rPr>
      <w:color w:val="0000FF" w:themeColor="hyperlink"/>
      <w:u w:val="single"/>
    </w:rPr>
  </w:style>
  <w:style w:type="paragraph" w:styleId="Header">
    <w:name w:val="header"/>
    <w:basedOn w:val="Normal"/>
    <w:link w:val="HeaderChar"/>
    <w:uiPriority w:val="99"/>
    <w:unhideWhenUsed/>
    <w:rsid w:val="004D4C1F"/>
    <w:pPr>
      <w:tabs>
        <w:tab w:val="center" w:pos="4680"/>
        <w:tab w:val="right" w:pos="9360"/>
      </w:tabs>
    </w:pPr>
  </w:style>
  <w:style w:type="character" w:customStyle="1" w:styleId="HeaderChar">
    <w:name w:val="Header Char"/>
    <w:basedOn w:val="DefaultParagraphFont"/>
    <w:link w:val="Header"/>
    <w:uiPriority w:val="99"/>
    <w:rsid w:val="004D4C1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D4C1F"/>
    <w:pPr>
      <w:tabs>
        <w:tab w:val="center" w:pos="4680"/>
        <w:tab w:val="right" w:pos="9360"/>
      </w:tabs>
    </w:pPr>
  </w:style>
  <w:style w:type="character" w:customStyle="1" w:styleId="FooterChar">
    <w:name w:val="Footer Char"/>
    <w:basedOn w:val="DefaultParagraphFont"/>
    <w:link w:val="Footer"/>
    <w:uiPriority w:val="99"/>
    <w:rsid w:val="004D4C1F"/>
    <w:rPr>
      <w:rFonts w:ascii="Times New Roman" w:eastAsia="Times New Roman" w:hAnsi="Times New Roman" w:cs="Times New Roman"/>
      <w:sz w:val="24"/>
      <w:szCs w:val="24"/>
      <w:lang w:val="en-US"/>
    </w:rPr>
  </w:style>
  <w:style w:type="character" w:customStyle="1" w:styleId="fontstyle01">
    <w:name w:val="fontstyle01"/>
    <w:rsid w:val="00790539"/>
    <w:rPr>
      <w:rFonts w:ascii="TimesNewRomanPS-BoldMT" w:hAnsi="TimesNewRomanPS-BoldMT" w:hint="default"/>
      <w:b/>
      <w:bCs/>
      <w:i w:val="0"/>
      <w:iCs w:val="0"/>
      <w:color w:val="000000"/>
      <w:sz w:val="28"/>
      <w:szCs w:val="28"/>
    </w:rPr>
  </w:style>
  <w:style w:type="character" w:customStyle="1" w:styleId="fontstyle31">
    <w:name w:val="fontstyle31"/>
    <w:rsid w:val="00790539"/>
    <w:rPr>
      <w:rFonts w:ascii="TimesNewRomanPS-ItalicMT" w:hAnsi="TimesNewRomanPS-ItalicMT" w:hint="default"/>
      <w:b w:val="0"/>
      <w:bCs w:val="0"/>
      <w:i/>
      <w:iCs/>
      <w:color w:val="000000"/>
      <w:sz w:val="28"/>
      <w:szCs w:val="28"/>
    </w:rPr>
  </w:style>
  <w:style w:type="character" w:customStyle="1" w:styleId="fontstyle11">
    <w:name w:val="fontstyle11"/>
    <w:rsid w:val="00790539"/>
    <w:rPr>
      <w:rFonts w:ascii="TimesNewRomanPS-BoldItalicMT" w:hAnsi="TimesNewRomanPS-BoldItalicMT" w:hint="default"/>
      <w:b/>
      <w:bCs/>
      <w:i/>
      <w:iCs/>
      <w:color w:val="000000"/>
      <w:sz w:val="28"/>
      <w:szCs w:val="28"/>
    </w:rPr>
  </w:style>
  <w:style w:type="table" w:styleId="TableGrid">
    <w:name w:val="Table Grid"/>
    <w:basedOn w:val="TableNormal"/>
    <w:uiPriority w:val="59"/>
    <w:rsid w:val="000B5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0B5C5D"/>
    <w:pPr>
      <w:spacing w:before="100" w:beforeAutospacing="1" w:after="100" w:afterAutospacing="1"/>
    </w:pPr>
    <w:rPr>
      <w:lang w:val="vi-VN" w:eastAsia="vi-VN"/>
    </w:rPr>
  </w:style>
  <w:style w:type="character" w:customStyle="1" w:styleId="NormalWebChar">
    <w:name w:val="Normal (Web) Char"/>
    <w:link w:val="NormalWeb"/>
    <w:uiPriority w:val="99"/>
    <w:qFormat/>
    <w:locked/>
    <w:rsid w:val="000B5C5D"/>
    <w:rPr>
      <w:rFonts w:ascii="Times New Roman" w:eastAsia="Times New Roman" w:hAnsi="Times New Roman" w:cs="Times New Roman"/>
      <w:sz w:val="24"/>
      <w:szCs w:val="24"/>
      <w:lang w:eastAsia="vi-VN"/>
    </w:rPr>
  </w:style>
  <w:style w:type="paragraph" w:styleId="ListParagraph">
    <w:name w:val="List Paragraph"/>
    <w:basedOn w:val="Normal"/>
    <w:uiPriority w:val="34"/>
    <w:qFormat/>
    <w:rsid w:val="00415314"/>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1822</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159</cp:revision>
  <cp:lastPrinted>2026-05-08T08:02:00Z</cp:lastPrinted>
  <dcterms:created xsi:type="dcterms:W3CDTF">2018-05-14T09:31:00Z</dcterms:created>
  <dcterms:modified xsi:type="dcterms:W3CDTF">2026-05-11T04:03:00Z</dcterms:modified>
</cp:coreProperties>
</file>